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2BCB2D" w14:textId="77777777" w:rsidR="00D76413" w:rsidRDefault="00D76413" w:rsidP="00871793">
      <w:pPr>
        <w:tabs>
          <w:tab w:val="left" w:pos="967"/>
          <w:tab w:val="left" w:pos="968"/>
        </w:tabs>
        <w:spacing w:line="249" w:lineRule="auto"/>
        <w:ind w:right="1287"/>
        <w:rPr>
          <w:color w:val="231F20"/>
          <w:sz w:val="48"/>
          <w:szCs w:val="48"/>
        </w:rPr>
      </w:pPr>
    </w:p>
    <w:p w14:paraId="5111A671" w14:textId="77777777" w:rsidR="00D76413" w:rsidRDefault="00D76413" w:rsidP="00871793">
      <w:pPr>
        <w:tabs>
          <w:tab w:val="left" w:pos="967"/>
          <w:tab w:val="left" w:pos="968"/>
        </w:tabs>
        <w:spacing w:line="249" w:lineRule="auto"/>
        <w:ind w:right="1287"/>
        <w:rPr>
          <w:color w:val="231F20"/>
          <w:sz w:val="48"/>
          <w:szCs w:val="48"/>
        </w:rPr>
      </w:pPr>
    </w:p>
    <w:p w14:paraId="39580644" w14:textId="39649C8C" w:rsidR="00871793" w:rsidRPr="00D76413" w:rsidRDefault="00871793" w:rsidP="00871793">
      <w:pPr>
        <w:tabs>
          <w:tab w:val="left" w:pos="967"/>
          <w:tab w:val="left" w:pos="968"/>
        </w:tabs>
        <w:spacing w:line="249" w:lineRule="auto"/>
        <w:ind w:right="1287"/>
        <w:rPr>
          <w:color w:val="231F20"/>
          <w:sz w:val="48"/>
          <w:szCs w:val="48"/>
        </w:rPr>
      </w:pPr>
      <w:r w:rsidRPr="00D76413">
        <w:rPr>
          <w:color w:val="231F20"/>
          <w:sz w:val="48"/>
          <w:szCs w:val="48"/>
        </w:rPr>
        <w:t xml:space="preserve">Because karate is a sport that has a high number of injuries, all coaches should </w:t>
      </w:r>
      <w:proofErr w:type="spellStart"/>
      <w:r w:rsidRPr="00D76413">
        <w:rPr>
          <w:color w:val="231F20"/>
          <w:sz w:val="48"/>
          <w:szCs w:val="48"/>
        </w:rPr>
        <w:t>familiarise</w:t>
      </w:r>
      <w:proofErr w:type="spellEnd"/>
      <w:r w:rsidRPr="00D76413">
        <w:rPr>
          <w:color w:val="231F20"/>
          <w:sz w:val="48"/>
          <w:szCs w:val="48"/>
        </w:rPr>
        <w:t xml:space="preserve"> themselves</w:t>
      </w:r>
      <w:r w:rsidRPr="00D76413">
        <w:rPr>
          <w:color w:val="231F20"/>
          <w:spacing w:val="-4"/>
          <w:sz w:val="48"/>
          <w:szCs w:val="48"/>
        </w:rPr>
        <w:t xml:space="preserve"> </w:t>
      </w:r>
      <w:r w:rsidRPr="00D76413">
        <w:rPr>
          <w:color w:val="231F20"/>
          <w:sz w:val="48"/>
          <w:szCs w:val="48"/>
        </w:rPr>
        <w:t>with</w:t>
      </w:r>
      <w:r w:rsidRPr="00D76413">
        <w:rPr>
          <w:color w:val="231F20"/>
          <w:spacing w:val="-2"/>
          <w:sz w:val="48"/>
          <w:szCs w:val="48"/>
        </w:rPr>
        <w:t xml:space="preserve"> </w:t>
      </w:r>
      <w:r w:rsidRPr="00D76413">
        <w:rPr>
          <w:color w:val="231F20"/>
          <w:sz w:val="48"/>
          <w:szCs w:val="48"/>
        </w:rPr>
        <w:t>the</w:t>
      </w:r>
      <w:r w:rsidRPr="00D76413">
        <w:rPr>
          <w:color w:val="231F20"/>
          <w:spacing w:val="-3"/>
          <w:sz w:val="48"/>
          <w:szCs w:val="48"/>
        </w:rPr>
        <w:t xml:space="preserve"> </w:t>
      </w:r>
      <w:r w:rsidRPr="00D76413">
        <w:rPr>
          <w:color w:val="231F20"/>
          <w:sz w:val="48"/>
          <w:szCs w:val="48"/>
        </w:rPr>
        <w:t>relevant</w:t>
      </w:r>
      <w:r w:rsidRPr="00D76413">
        <w:rPr>
          <w:color w:val="231F20"/>
          <w:spacing w:val="-7"/>
          <w:sz w:val="48"/>
          <w:szCs w:val="48"/>
        </w:rPr>
        <w:t xml:space="preserve"> </w:t>
      </w:r>
      <w:r w:rsidRPr="00D76413">
        <w:rPr>
          <w:color w:val="231F20"/>
          <w:sz w:val="48"/>
          <w:szCs w:val="48"/>
        </w:rPr>
        <w:t>Victorian</w:t>
      </w:r>
      <w:r w:rsidRPr="00D76413">
        <w:rPr>
          <w:color w:val="231F20"/>
          <w:spacing w:val="-3"/>
          <w:sz w:val="48"/>
          <w:szCs w:val="48"/>
        </w:rPr>
        <w:t xml:space="preserve"> </w:t>
      </w:r>
      <w:r w:rsidRPr="00D76413">
        <w:rPr>
          <w:color w:val="231F20"/>
          <w:sz w:val="48"/>
          <w:szCs w:val="48"/>
        </w:rPr>
        <w:t>work</w:t>
      </w:r>
      <w:r w:rsidRPr="00D76413">
        <w:rPr>
          <w:color w:val="231F20"/>
          <w:spacing w:val="-3"/>
          <w:sz w:val="48"/>
          <w:szCs w:val="48"/>
        </w:rPr>
        <w:t xml:space="preserve"> </w:t>
      </w:r>
      <w:r w:rsidRPr="00D76413">
        <w:rPr>
          <w:color w:val="231F20"/>
          <w:sz w:val="48"/>
          <w:szCs w:val="48"/>
        </w:rPr>
        <w:t>health</w:t>
      </w:r>
      <w:r w:rsidRPr="00D76413">
        <w:rPr>
          <w:color w:val="231F20"/>
          <w:spacing w:val="-2"/>
          <w:sz w:val="48"/>
          <w:szCs w:val="48"/>
        </w:rPr>
        <w:t xml:space="preserve"> </w:t>
      </w:r>
      <w:r w:rsidRPr="00D76413">
        <w:rPr>
          <w:color w:val="231F20"/>
          <w:sz w:val="48"/>
          <w:szCs w:val="48"/>
        </w:rPr>
        <w:t>and</w:t>
      </w:r>
      <w:r w:rsidRPr="00D76413">
        <w:rPr>
          <w:color w:val="231F20"/>
          <w:spacing w:val="-3"/>
          <w:sz w:val="48"/>
          <w:szCs w:val="48"/>
        </w:rPr>
        <w:t xml:space="preserve"> </w:t>
      </w:r>
      <w:r w:rsidRPr="00D76413">
        <w:rPr>
          <w:color w:val="231F20"/>
          <w:sz w:val="48"/>
          <w:szCs w:val="48"/>
        </w:rPr>
        <w:t>safety</w:t>
      </w:r>
      <w:r w:rsidRPr="00D76413">
        <w:rPr>
          <w:color w:val="231F20"/>
          <w:spacing w:val="-3"/>
          <w:sz w:val="48"/>
          <w:szCs w:val="48"/>
        </w:rPr>
        <w:t xml:space="preserve"> </w:t>
      </w:r>
      <w:r w:rsidRPr="00D76413">
        <w:rPr>
          <w:color w:val="231F20"/>
          <w:sz w:val="48"/>
          <w:szCs w:val="48"/>
        </w:rPr>
        <w:t>(WHS)</w:t>
      </w:r>
      <w:r w:rsidRPr="00D76413">
        <w:rPr>
          <w:color w:val="231F20"/>
          <w:spacing w:val="-14"/>
          <w:sz w:val="48"/>
          <w:szCs w:val="48"/>
        </w:rPr>
        <w:t xml:space="preserve"> </w:t>
      </w:r>
      <w:r w:rsidRPr="00D76413">
        <w:rPr>
          <w:color w:val="231F20"/>
          <w:sz w:val="48"/>
          <w:szCs w:val="48"/>
        </w:rPr>
        <w:t>Acts,</w:t>
      </w:r>
      <w:r w:rsidRPr="00D76413">
        <w:rPr>
          <w:color w:val="231F20"/>
          <w:spacing w:val="-3"/>
          <w:sz w:val="48"/>
          <w:szCs w:val="48"/>
        </w:rPr>
        <w:t xml:space="preserve"> </w:t>
      </w:r>
      <w:r w:rsidR="00D76413" w:rsidRPr="00D76413">
        <w:rPr>
          <w:color w:val="231F20"/>
          <w:sz w:val="48"/>
          <w:szCs w:val="48"/>
        </w:rPr>
        <w:t>regulations,</w:t>
      </w:r>
      <w:r w:rsidRPr="00D76413">
        <w:rPr>
          <w:color w:val="231F20"/>
          <w:spacing w:val="-2"/>
          <w:sz w:val="48"/>
          <w:szCs w:val="48"/>
        </w:rPr>
        <w:t xml:space="preserve"> </w:t>
      </w:r>
      <w:r w:rsidRPr="00D76413">
        <w:rPr>
          <w:color w:val="231F20"/>
          <w:sz w:val="48"/>
          <w:szCs w:val="48"/>
        </w:rPr>
        <w:t>and codes of</w:t>
      </w:r>
      <w:r w:rsidRPr="00D76413">
        <w:rPr>
          <w:color w:val="231F20"/>
          <w:spacing w:val="-1"/>
          <w:sz w:val="48"/>
          <w:szCs w:val="48"/>
        </w:rPr>
        <w:t xml:space="preserve"> </w:t>
      </w:r>
      <w:r w:rsidRPr="00D76413">
        <w:rPr>
          <w:color w:val="231F20"/>
          <w:sz w:val="48"/>
          <w:szCs w:val="48"/>
        </w:rPr>
        <w:t>practice.</w:t>
      </w:r>
    </w:p>
    <w:p w14:paraId="71AD7163" w14:textId="77777777" w:rsidR="00871793" w:rsidRPr="00D76413" w:rsidRDefault="00871793" w:rsidP="00871793">
      <w:pPr>
        <w:tabs>
          <w:tab w:val="left" w:pos="967"/>
          <w:tab w:val="left" w:pos="968"/>
        </w:tabs>
        <w:spacing w:line="249" w:lineRule="auto"/>
        <w:ind w:right="1287"/>
        <w:rPr>
          <w:sz w:val="48"/>
          <w:szCs w:val="48"/>
        </w:rPr>
      </w:pPr>
    </w:p>
    <w:p w14:paraId="268DD9B4" w14:textId="38EC97C4" w:rsidR="00860982" w:rsidRPr="00D76413" w:rsidRDefault="00871793" w:rsidP="00871793">
      <w:pPr>
        <w:rPr>
          <w:sz w:val="48"/>
          <w:szCs w:val="48"/>
        </w:rPr>
      </w:pPr>
      <w:r w:rsidRPr="00D76413">
        <w:rPr>
          <w:color w:val="231F20"/>
          <w:sz w:val="48"/>
          <w:szCs w:val="48"/>
        </w:rPr>
        <w:t xml:space="preserve">What is the difference between an Act, a </w:t>
      </w:r>
      <w:r w:rsidR="00D76413" w:rsidRPr="00D76413">
        <w:rPr>
          <w:color w:val="231F20"/>
          <w:sz w:val="48"/>
          <w:szCs w:val="48"/>
        </w:rPr>
        <w:t>regulation,</w:t>
      </w:r>
      <w:r w:rsidRPr="00D76413">
        <w:rPr>
          <w:color w:val="231F20"/>
          <w:sz w:val="48"/>
          <w:szCs w:val="48"/>
        </w:rPr>
        <w:t xml:space="preserve"> and a code</w:t>
      </w:r>
      <w:r w:rsidRPr="00D76413">
        <w:rPr>
          <w:color w:val="231F20"/>
          <w:spacing w:val="-34"/>
          <w:sz w:val="48"/>
          <w:szCs w:val="48"/>
        </w:rPr>
        <w:t xml:space="preserve"> </w:t>
      </w:r>
      <w:r w:rsidRPr="00D76413">
        <w:rPr>
          <w:color w:val="231F20"/>
          <w:sz w:val="48"/>
          <w:szCs w:val="48"/>
        </w:rPr>
        <w:t>of</w:t>
      </w:r>
      <w:r w:rsidRPr="00D76413">
        <w:rPr>
          <w:color w:val="231F20"/>
          <w:spacing w:val="-1"/>
          <w:sz w:val="48"/>
          <w:szCs w:val="48"/>
        </w:rPr>
        <w:t xml:space="preserve"> </w:t>
      </w:r>
      <w:r w:rsidRPr="00D76413">
        <w:rPr>
          <w:color w:val="231F20"/>
          <w:sz w:val="48"/>
          <w:szCs w:val="48"/>
        </w:rPr>
        <w:t>practice?</w:t>
      </w:r>
    </w:p>
    <w:sectPr w:rsidR="00860982" w:rsidRPr="00D76413" w:rsidSect="00D7641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E362E5"/>
    <w:multiLevelType w:val="hybridMultilevel"/>
    <w:tmpl w:val="49B88E1A"/>
    <w:lvl w:ilvl="0" w:tplc="F052F8EE">
      <w:start w:val="1"/>
      <w:numFmt w:val="lowerLetter"/>
      <w:lvlText w:val="%1."/>
      <w:lvlJc w:val="left"/>
      <w:pPr>
        <w:ind w:left="967" w:hanging="454"/>
        <w:jc w:val="left"/>
      </w:pPr>
      <w:rPr>
        <w:rFonts w:ascii="Times New Roman" w:eastAsia="Times New Roman" w:hAnsi="Times New Roman" w:cs="Times New Roman" w:hint="default"/>
        <w:b/>
        <w:bCs/>
        <w:color w:val="231F20"/>
        <w:spacing w:val="-15"/>
        <w:w w:val="98"/>
        <w:sz w:val="22"/>
        <w:szCs w:val="22"/>
        <w:lang w:val="en-US" w:eastAsia="en-US" w:bidi="ar-SA"/>
      </w:rPr>
    </w:lvl>
    <w:lvl w:ilvl="1" w:tplc="5FEC7D0E">
      <w:start w:val="1"/>
      <w:numFmt w:val="lowerRoman"/>
      <w:lvlText w:val="%2."/>
      <w:lvlJc w:val="left"/>
      <w:pPr>
        <w:ind w:left="1421" w:hanging="343"/>
        <w:jc w:val="right"/>
      </w:pPr>
      <w:rPr>
        <w:rFonts w:ascii="Times New Roman" w:eastAsia="Times New Roman" w:hAnsi="Times New Roman" w:cs="Times New Roman" w:hint="default"/>
        <w:b/>
        <w:bCs/>
        <w:color w:val="231F20"/>
        <w:spacing w:val="-1"/>
        <w:w w:val="98"/>
        <w:sz w:val="22"/>
        <w:szCs w:val="22"/>
        <w:lang w:val="en-US" w:eastAsia="en-US" w:bidi="ar-SA"/>
      </w:rPr>
    </w:lvl>
    <w:lvl w:ilvl="2" w:tplc="FCE444BC">
      <w:numFmt w:val="bullet"/>
      <w:lvlText w:val="•"/>
      <w:lvlJc w:val="left"/>
      <w:pPr>
        <w:ind w:left="2405" w:hanging="343"/>
      </w:pPr>
      <w:rPr>
        <w:rFonts w:hint="default"/>
        <w:lang w:val="en-US" w:eastAsia="en-US" w:bidi="ar-SA"/>
      </w:rPr>
    </w:lvl>
    <w:lvl w:ilvl="3" w:tplc="585C1796">
      <w:numFmt w:val="bullet"/>
      <w:lvlText w:val="•"/>
      <w:lvlJc w:val="left"/>
      <w:pPr>
        <w:ind w:left="3390" w:hanging="343"/>
      </w:pPr>
      <w:rPr>
        <w:rFonts w:hint="default"/>
        <w:lang w:val="en-US" w:eastAsia="en-US" w:bidi="ar-SA"/>
      </w:rPr>
    </w:lvl>
    <w:lvl w:ilvl="4" w:tplc="36CA689A">
      <w:numFmt w:val="bullet"/>
      <w:lvlText w:val="•"/>
      <w:lvlJc w:val="left"/>
      <w:pPr>
        <w:ind w:left="4375" w:hanging="343"/>
      </w:pPr>
      <w:rPr>
        <w:rFonts w:hint="default"/>
        <w:lang w:val="en-US" w:eastAsia="en-US" w:bidi="ar-SA"/>
      </w:rPr>
    </w:lvl>
    <w:lvl w:ilvl="5" w:tplc="4FCCB076">
      <w:numFmt w:val="bullet"/>
      <w:lvlText w:val="•"/>
      <w:lvlJc w:val="left"/>
      <w:pPr>
        <w:ind w:left="5360" w:hanging="343"/>
      </w:pPr>
      <w:rPr>
        <w:rFonts w:hint="default"/>
        <w:lang w:val="en-US" w:eastAsia="en-US" w:bidi="ar-SA"/>
      </w:rPr>
    </w:lvl>
    <w:lvl w:ilvl="6" w:tplc="19DA472A">
      <w:numFmt w:val="bullet"/>
      <w:lvlText w:val="•"/>
      <w:lvlJc w:val="left"/>
      <w:pPr>
        <w:ind w:left="6345" w:hanging="343"/>
      </w:pPr>
      <w:rPr>
        <w:rFonts w:hint="default"/>
        <w:lang w:val="en-US" w:eastAsia="en-US" w:bidi="ar-SA"/>
      </w:rPr>
    </w:lvl>
    <w:lvl w:ilvl="7" w:tplc="A7E0B7A4">
      <w:numFmt w:val="bullet"/>
      <w:lvlText w:val="•"/>
      <w:lvlJc w:val="left"/>
      <w:pPr>
        <w:ind w:left="7330" w:hanging="343"/>
      </w:pPr>
      <w:rPr>
        <w:rFonts w:hint="default"/>
        <w:lang w:val="en-US" w:eastAsia="en-US" w:bidi="ar-SA"/>
      </w:rPr>
    </w:lvl>
    <w:lvl w:ilvl="8" w:tplc="9138BCC6">
      <w:numFmt w:val="bullet"/>
      <w:lvlText w:val="•"/>
      <w:lvlJc w:val="left"/>
      <w:pPr>
        <w:ind w:left="8315" w:hanging="343"/>
      </w:pPr>
      <w:rPr>
        <w:rFonts w:hint="default"/>
        <w:lang w:val="en-US" w:eastAsia="en-US" w:bidi="ar-SA"/>
      </w:rPr>
    </w:lvl>
  </w:abstractNum>
  <w:num w:numId="1" w16cid:durableId="17483088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1793"/>
    <w:rsid w:val="00075466"/>
    <w:rsid w:val="001630AD"/>
    <w:rsid w:val="006C7005"/>
    <w:rsid w:val="00860982"/>
    <w:rsid w:val="00871793"/>
    <w:rsid w:val="00D76413"/>
    <w:rsid w:val="00E13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91495D"/>
  <w15:chartTrackingRefBased/>
  <w15:docId w15:val="{8C1F125D-B484-A144-95C3-E2273E0EC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1793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871793"/>
    <w:pPr>
      <w:ind w:left="967" w:hanging="45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Miller</dc:creator>
  <cp:keywords/>
  <dc:description/>
  <cp:lastModifiedBy>Joshua Miller</cp:lastModifiedBy>
  <cp:revision>2</cp:revision>
  <dcterms:created xsi:type="dcterms:W3CDTF">2023-08-21T04:34:00Z</dcterms:created>
  <dcterms:modified xsi:type="dcterms:W3CDTF">2023-08-21T05:05:00Z</dcterms:modified>
</cp:coreProperties>
</file>